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E3" w:rsidRPr="00063AE3" w:rsidRDefault="00063AE3" w:rsidP="007704B3">
      <w:pPr>
        <w:pStyle w:val="2"/>
        <w:shd w:val="clear" w:color="auto" w:fill="auto"/>
        <w:spacing w:line="610" w:lineRule="exact"/>
        <w:rPr>
          <w:rFonts w:asciiTheme="majorHAnsi" w:hAnsiTheme="majorHAnsi" w:cstheme="majorHAnsi"/>
          <w:color w:val="000000"/>
          <w:sz w:val="28"/>
          <w:szCs w:val="28"/>
        </w:rPr>
      </w:pPr>
      <w:r w:rsidRPr="00063AE3">
        <w:rPr>
          <w:rFonts w:asciiTheme="majorHAnsi" w:hAnsiTheme="majorHAnsi" w:cstheme="majorHAnsi"/>
          <w:color w:val="000000"/>
          <w:sz w:val="28"/>
          <w:szCs w:val="28"/>
        </w:rPr>
        <w:t>ПРОТОКОЛ</w:t>
      </w:r>
    </w:p>
    <w:p w:rsidR="00063AE3" w:rsidRPr="00063AE3" w:rsidRDefault="00063AE3" w:rsidP="007704B3">
      <w:pPr>
        <w:pStyle w:val="2"/>
        <w:shd w:val="clear" w:color="auto" w:fill="auto"/>
        <w:spacing w:line="610" w:lineRule="exact"/>
        <w:rPr>
          <w:rFonts w:asciiTheme="majorHAnsi" w:hAnsiTheme="majorHAnsi" w:cstheme="majorHAnsi"/>
          <w:sz w:val="28"/>
          <w:szCs w:val="28"/>
        </w:rPr>
      </w:pPr>
      <w:r w:rsidRPr="00063AE3">
        <w:rPr>
          <w:rFonts w:asciiTheme="majorHAnsi" w:hAnsiTheme="majorHAnsi" w:cstheme="majorHAnsi"/>
          <w:color w:val="000000"/>
          <w:sz w:val="28"/>
          <w:szCs w:val="28"/>
        </w:rPr>
        <w:t xml:space="preserve">заседания Коллегии судей ЕААА </w:t>
      </w:r>
      <w:r w:rsidRPr="00063AE3">
        <w:rPr>
          <w:rFonts w:asciiTheme="majorHAnsi" w:hAnsiTheme="majorHAnsi" w:cstheme="majorHAnsi"/>
          <w:sz w:val="28"/>
          <w:szCs w:val="28"/>
        </w:rPr>
        <w:t>20.07.2015 г</w:t>
      </w:r>
    </w:p>
    <w:p w:rsidR="007704B3" w:rsidRDefault="007704B3" w:rsidP="00063AE3">
      <w:pPr>
        <w:pStyle w:val="a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</w:t>
      </w:r>
      <w:r w:rsidR="00076DED">
        <w:rPr>
          <w:rFonts w:asciiTheme="majorHAnsi" w:hAnsiTheme="majorHAnsi" w:cstheme="majorHAnsi"/>
          <w:sz w:val="28"/>
          <w:szCs w:val="28"/>
        </w:rPr>
        <w:t xml:space="preserve"> Выступил П</w:t>
      </w:r>
      <w:r w:rsidR="00063AE3" w:rsidRPr="00063AE3">
        <w:rPr>
          <w:rFonts w:asciiTheme="majorHAnsi" w:hAnsiTheme="majorHAnsi" w:cstheme="majorHAnsi"/>
          <w:sz w:val="28"/>
          <w:szCs w:val="28"/>
        </w:rPr>
        <w:t xml:space="preserve">огорелов А.Г. - Предлагаю провести семинар </w:t>
      </w:r>
      <w:r w:rsidRPr="00063AE3">
        <w:rPr>
          <w:rFonts w:asciiTheme="majorHAnsi" w:hAnsiTheme="majorHAnsi" w:cstheme="majorHAnsi"/>
          <w:sz w:val="28"/>
          <w:szCs w:val="28"/>
        </w:rPr>
        <w:t>судей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="00063AE3" w:rsidRPr="00063AE3">
        <w:rPr>
          <w:rFonts w:asciiTheme="majorHAnsi" w:hAnsiTheme="majorHAnsi" w:cstheme="majorHAnsi"/>
          <w:sz w:val="28"/>
          <w:szCs w:val="28"/>
        </w:rPr>
        <w:t>в период прове</w:t>
      </w:r>
      <w:r>
        <w:rPr>
          <w:rFonts w:asciiTheme="majorHAnsi" w:hAnsiTheme="majorHAnsi" w:cstheme="majorHAnsi"/>
          <w:sz w:val="28"/>
          <w:szCs w:val="28"/>
        </w:rPr>
        <w:t>дения соревнований в Македонии</w:t>
      </w:r>
      <w:proofErr w:type="gramStart"/>
      <w:r>
        <w:rPr>
          <w:rFonts w:asciiTheme="majorHAnsi" w:hAnsiTheme="majorHAnsi" w:cstheme="majorHAnsi"/>
          <w:sz w:val="28"/>
          <w:szCs w:val="28"/>
        </w:rPr>
        <w:t>.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 </w:t>
      </w:r>
      <w:proofErr w:type="gramStart"/>
      <w:r>
        <w:rPr>
          <w:rFonts w:asciiTheme="majorHAnsi" w:hAnsiTheme="majorHAnsi" w:cstheme="majorHAnsi"/>
          <w:sz w:val="28"/>
          <w:szCs w:val="28"/>
        </w:rPr>
        <w:t>с</w:t>
      </w:r>
      <w:proofErr w:type="gramEnd"/>
      <w:r>
        <w:rPr>
          <w:rFonts w:asciiTheme="majorHAnsi" w:hAnsiTheme="majorHAnsi" w:cstheme="majorHAnsi"/>
          <w:sz w:val="28"/>
          <w:szCs w:val="28"/>
        </w:rPr>
        <w:t xml:space="preserve"> 8 по13 сентября  2015 года  </w:t>
      </w:r>
    </w:p>
    <w:p w:rsidR="00063AE3" w:rsidRPr="007704B3" w:rsidRDefault="007704B3" w:rsidP="00063AE3">
      <w:pPr>
        <w:pStyle w:val="a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</w:t>
      </w:r>
      <w:r w:rsidR="00063AE3" w:rsidRPr="00063AE3">
        <w:rPr>
          <w:rFonts w:asciiTheme="majorHAnsi" w:hAnsiTheme="majorHAnsi" w:cstheme="majorHAnsi"/>
          <w:sz w:val="28"/>
          <w:szCs w:val="28"/>
        </w:rPr>
        <w:t xml:space="preserve">Основную цель  </w:t>
      </w:r>
      <w:r w:rsidRPr="00063AE3">
        <w:rPr>
          <w:rFonts w:asciiTheme="majorHAnsi" w:hAnsiTheme="majorHAnsi" w:cstheme="majorHAnsi"/>
          <w:sz w:val="28"/>
          <w:szCs w:val="28"/>
        </w:rPr>
        <w:t>этого семинара я вижу</w:t>
      </w:r>
      <w:r>
        <w:rPr>
          <w:rFonts w:asciiTheme="majorHAnsi" w:hAnsiTheme="majorHAnsi" w:cstheme="majorHAnsi"/>
          <w:sz w:val="28"/>
          <w:szCs w:val="28"/>
        </w:rPr>
        <w:t xml:space="preserve"> в </w:t>
      </w:r>
      <w:r w:rsidRPr="00063AE3">
        <w:rPr>
          <w:rFonts w:asciiTheme="majorHAnsi" w:hAnsiTheme="majorHAnsi" w:cstheme="majorHAnsi"/>
          <w:sz w:val="28"/>
          <w:szCs w:val="28"/>
        </w:rPr>
        <w:t>аттестации первых судей</w:t>
      </w:r>
      <w:r w:rsidR="00063AE3" w:rsidRPr="00063AE3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              </w:t>
      </w:r>
      <w:r w:rsidR="00063AE3" w:rsidRPr="00063AE3">
        <w:rPr>
          <w:rFonts w:asciiTheme="majorHAnsi" w:hAnsiTheme="majorHAnsi" w:cstheme="majorHAnsi"/>
          <w:sz w:val="28"/>
          <w:szCs w:val="28"/>
        </w:rPr>
        <w:t>Международной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063AE3">
        <w:rPr>
          <w:rFonts w:asciiTheme="majorHAnsi" w:hAnsiTheme="majorHAnsi" w:cstheme="majorHAnsi"/>
          <w:sz w:val="28"/>
          <w:szCs w:val="28"/>
        </w:rPr>
        <w:t>категории из числа судей, делегированных Национальными</w:t>
      </w:r>
      <w:r w:rsidR="00063AE3" w:rsidRPr="00063AE3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063AE3" w:rsidRPr="00063AE3">
        <w:rPr>
          <w:rFonts w:asciiTheme="majorHAnsi" w:hAnsiTheme="majorHAnsi" w:cstheme="majorHAnsi"/>
          <w:sz w:val="28"/>
          <w:szCs w:val="28"/>
        </w:rPr>
        <w:t xml:space="preserve">федерациями  </w:t>
      </w:r>
      <w:r w:rsidRPr="00063AE3">
        <w:rPr>
          <w:rFonts w:asciiTheme="majorHAnsi" w:hAnsiTheme="majorHAnsi" w:cstheme="majorHAnsi"/>
          <w:sz w:val="28"/>
          <w:szCs w:val="28"/>
        </w:rPr>
        <w:t>и прошедших обучение на семинаре. Требования к участникам семинара:</w:t>
      </w:r>
      <w:r w:rsidR="00063AE3" w:rsidRPr="00063AE3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EB2CD9">
        <w:rPr>
          <w:rFonts w:asciiTheme="majorHAnsi" w:hAnsiTheme="majorHAnsi" w:cstheme="majorHAnsi"/>
          <w:sz w:val="28"/>
          <w:szCs w:val="28"/>
        </w:rPr>
        <w:t xml:space="preserve">-  </w:t>
      </w:r>
      <w:r w:rsidR="00063AE3" w:rsidRPr="00063AE3">
        <w:rPr>
          <w:rFonts w:asciiTheme="majorHAnsi" w:hAnsiTheme="majorHAnsi" w:cstheme="majorHAnsi"/>
          <w:sz w:val="28"/>
          <w:szCs w:val="28"/>
        </w:rPr>
        <w:t xml:space="preserve">Обладать званием судья высшей национальной категории*.                                                    </w:t>
      </w:r>
      <w:r w:rsidR="00EB2CD9">
        <w:rPr>
          <w:rFonts w:asciiTheme="majorHAnsi" w:hAnsiTheme="majorHAnsi" w:cstheme="majorHAnsi"/>
          <w:sz w:val="28"/>
          <w:szCs w:val="28"/>
        </w:rPr>
        <w:t xml:space="preserve">-  </w:t>
      </w:r>
      <w:r w:rsidR="00063AE3" w:rsidRPr="00063AE3">
        <w:rPr>
          <w:rFonts w:asciiTheme="majorHAnsi" w:hAnsiTheme="majorHAnsi" w:cstheme="majorHAnsi"/>
          <w:sz w:val="28"/>
          <w:szCs w:val="28"/>
        </w:rPr>
        <w:t>Иметь рекомендательное п</w:t>
      </w:r>
      <w:r w:rsidR="00EB2CD9">
        <w:rPr>
          <w:rFonts w:asciiTheme="majorHAnsi" w:hAnsiTheme="majorHAnsi" w:cstheme="majorHAnsi"/>
          <w:sz w:val="28"/>
          <w:szCs w:val="28"/>
        </w:rPr>
        <w:t>исьмо от Национальной федерации</w:t>
      </w:r>
      <w:r w:rsidR="00063AE3" w:rsidRPr="00063AE3">
        <w:rPr>
          <w:rFonts w:asciiTheme="majorHAnsi" w:hAnsiTheme="majorHAnsi" w:cstheme="majorHAnsi"/>
          <w:sz w:val="28"/>
          <w:szCs w:val="28"/>
        </w:rPr>
        <w:t xml:space="preserve"> альпинизма                                                                                                                                                            </w:t>
      </w:r>
      <w:r w:rsidR="00EB2CD9">
        <w:rPr>
          <w:rFonts w:asciiTheme="majorHAnsi" w:hAnsiTheme="majorHAnsi" w:cstheme="majorHAnsi"/>
          <w:sz w:val="28"/>
          <w:szCs w:val="28"/>
        </w:rPr>
        <w:t xml:space="preserve">-  </w:t>
      </w:r>
      <w:r w:rsidR="00063AE3" w:rsidRPr="00063AE3">
        <w:rPr>
          <w:rFonts w:asciiTheme="majorHAnsi" w:hAnsiTheme="majorHAnsi" w:cstheme="majorHAnsi"/>
          <w:sz w:val="28"/>
          <w:szCs w:val="28"/>
        </w:rPr>
        <w:t>Выполнить самостоятельную вступительную работу по одной из тем</w:t>
      </w:r>
      <w:proofErr w:type="gramStart"/>
      <w:r w:rsidR="00063AE3" w:rsidRPr="00063AE3">
        <w:rPr>
          <w:rFonts w:asciiTheme="majorHAnsi" w:hAnsiTheme="majorHAnsi" w:cstheme="majorHAnsi"/>
          <w:sz w:val="28"/>
          <w:szCs w:val="28"/>
        </w:rPr>
        <w:t>.</w:t>
      </w:r>
      <w:proofErr w:type="gramEnd"/>
      <w:r w:rsidR="00063AE3" w:rsidRPr="00063AE3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="00063AE3" w:rsidRPr="00063AE3">
        <w:rPr>
          <w:rFonts w:asciiTheme="majorHAnsi" w:hAnsiTheme="majorHAnsi" w:cstheme="majorHAnsi"/>
          <w:sz w:val="28"/>
          <w:szCs w:val="28"/>
        </w:rPr>
        <w:t>у</w:t>
      </w:r>
      <w:proofErr w:type="gramEnd"/>
      <w:r w:rsidR="00063AE3" w:rsidRPr="00063AE3">
        <w:rPr>
          <w:rFonts w:asciiTheme="majorHAnsi" w:hAnsiTheme="majorHAnsi" w:cstheme="majorHAnsi"/>
          <w:sz w:val="28"/>
          <w:szCs w:val="28"/>
        </w:rPr>
        <w:t xml:space="preserve">казанных в рекомендациях к выполнению работы.                                                         </w:t>
      </w:r>
      <w:r w:rsidR="00EB2CD9">
        <w:rPr>
          <w:rFonts w:asciiTheme="majorHAnsi" w:hAnsiTheme="majorHAnsi" w:cstheme="majorHAnsi"/>
          <w:sz w:val="28"/>
          <w:szCs w:val="28"/>
        </w:rPr>
        <w:t xml:space="preserve">-  </w:t>
      </w:r>
      <w:r w:rsidR="00063AE3" w:rsidRPr="00063AE3">
        <w:rPr>
          <w:rFonts w:asciiTheme="majorHAnsi" w:hAnsiTheme="majorHAnsi" w:cstheme="majorHAnsi"/>
          <w:sz w:val="28"/>
          <w:szCs w:val="28"/>
        </w:rPr>
        <w:t>Национальная федерация может делегировать до 2 кандидатов.                                                                                                                                                                                        Проект Положения о семинаре и рекомендации по выполнению                                                                                                                                                                            самостоятельной работы прилагаются.</w:t>
      </w:r>
    </w:p>
    <w:p w:rsidR="00063AE3" w:rsidRPr="00063AE3" w:rsidRDefault="00063AE3" w:rsidP="00063AE3">
      <w:pPr>
        <w:pStyle w:val="a4"/>
        <w:rPr>
          <w:rFonts w:asciiTheme="majorHAnsi" w:hAnsiTheme="majorHAnsi" w:cstheme="majorHAnsi"/>
          <w:sz w:val="28"/>
          <w:szCs w:val="28"/>
        </w:rPr>
      </w:pPr>
      <w:r w:rsidRPr="00063AE3">
        <w:rPr>
          <w:rFonts w:asciiTheme="majorHAnsi" w:hAnsiTheme="majorHAnsi" w:cstheme="majorHAnsi"/>
          <w:sz w:val="28"/>
          <w:szCs w:val="28"/>
        </w:rPr>
        <w:t>*) - В случае</w:t>
      </w:r>
      <w:proofErr w:type="gramStart"/>
      <w:r w:rsidRPr="00063AE3">
        <w:rPr>
          <w:rFonts w:asciiTheme="majorHAnsi" w:hAnsiTheme="majorHAnsi" w:cstheme="majorHAnsi"/>
          <w:sz w:val="28"/>
          <w:szCs w:val="28"/>
        </w:rPr>
        <w:t>,</w:t>
      </w:r>
      <w:proofErr w:type="gramEnd"/>
      <w:r w:rsidRPr="00063AE3">
        <w:rPr>
          <w:rFonts w:asciiTheme="majorHAnsi" w:hAnsiTheme="majorHAnsi" w:cstheme="majorHAnsi"/>
          <w:sz w:val="28"/>
          <w:szCs w:val="28"/>
        </w:rPr>
        <w:t xml:space="preserve"> если у кандидата отсутствует звание судьи Национальной категории, но Национальная федерация считает, что его судейский опыт и компетенции соответствуют этому уровню, то кандидат может быть допущен к семинару и стажировке на основе рекомендации Национальной федерации альпинизма</w:t>
      </w:r>
    </w:p>
    <w:p w:rsidR="00063AE3" w:rsidRPr="00063AE3" w:rsidRDefault="00063AE3" w:rsidP="00063AE3">
      <w:pPr>
        <w:pStyle w:val="a4"/>
        <w:rPr>
          <w:rFonts w:asciiTheme="majorHAnsi" w:hAnsiTheme="majorHAnsi" w:cstheme="majorHAnsi"/>
          <w:sz w:val="28"/>
          <w:szCs w:val="28"/>
        </w:rPr>
      </w:pPr>
      <w:r w:rsidRPr="00063AE3">
        <w:rPr>
          <w:rFonts w:asciiTheme="majorHAnsi" w:hAnsiTheme="majorHAnsi" w:cstheme="majorHAnsi"/>
          <w:sz w:val="28"/>
          <w:szCs w:val="28"/>
        </w:rPr>
        <w:t>- Предложение поставлено на голосование.</w:t>
      </w:r>
    </w:p>
    <w:p w:rsidR="00063AE3" w:rsidRPr="00063AE3" w:rsidRDefault="00063AE3" w:rsidP="00063AE3">
      <w:pPr>
        <w:pStyle w:val="a4"/>
        <w:rPr>
          <w:rFonts w:asciiTheme="majorHAnsi" w:hAnsiTheme="majorHAnsi" w:cstheme="majorHAnsi"/>
          <w:sz w:val="28"/>
          <w:szCs w:val="28"/>
        </w:rPr>
      </w:pPr>
      <w:r w:rsidRPr="00063AE3">
        <w:rPr>
          <w:rFonts w:asciiTheme="majorHAnsi" w:hAnsiTheme="majorHAnsi" w:cstheme="majorHAnsi"/>
          <w:sz w:val="28"/>
          <w:szCs w:val="28"/>
        </w:rPr>
        <w:t>- Результаты голосования:</w:t>
      </w:r>
    </w:p>
    <w:tbl>
      <w:tblPr>
        <w:tblStyle w:val="a5"/>
        <w:tblW w:w="0" w:type="auto"/>
        <w:tblLook w:val="06A0" w:firstRow="1" w:lastRow="0" w:firstColumn="1" w:lastColumn="0" w:noHBand="1" w:noVBand="1"/>
      </w:tblPr>
      <w:tblGrid>
        <w:gridCol w:w="824"/>
        <w:gridCol w:w="1327"/>
        <w:gridCol w:w="2750"/>
        <w:gridCol w:w="2880"/>
        <w:gridCol w:w="2586"/>
      </w:tblGrid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№</w:t>
            </w:r>
            <w:proofErr w:type="spellStart"/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Датагол</w:t>
            </w:r>
            <w:proofErr w:type="spellEnd"/>
          </w:p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Фамилия</w:t>
            </w:r>
            <w:r w:rsidRPr="00E274DC">
              <w:t xml:space="preserve">  </w:t>
            </w:r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И.О</w:t>
            </w:r>
          </w:p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Национ</w:t>
            </w:r>
            <w:proofErr w:type="gramStart"/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.</w:t>
            </w:r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</w:t>
            </w:r>
            <w:proofErr w:type="gramEnd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едерация</w:t>
            </w:r>
            <w:proofErr w:type="spellEnd"/>
          </w:p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Голосование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20.07</w:t>
            </w:r>
          </w:p>
        </w:tc>
        <w:tc>
          <w:tcPr>
            <w:tcW w:w="0" w:type="auto"/>
          </w:tcPr>
          <w:p w:rsidR="00EB2CD9" w:rsidRPr="00E274DC" w:rsidRDefault="00EB2CD9" w:rsidP="006330D5"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П</w:t>
            </w:r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огорелов А. Г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России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За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20.07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Беляков С. А.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Казахстана,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За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25pt0pt"/>
                <w:rFonts w:asciiTheme="majorHAnsi" w:eastAsiaTheme="minorHAnsi" w:hAnsiTheme="majorHAnsi" w:cstheme="majorHAnsi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24.07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Шабанов А.В.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Узбекистана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За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27.07</w:t>
            </w:r>
          </w:p>
        </w:tc>
        <w:tc>
          <w:tcPr>
            <w:tcW w:w="0" w:type="auto"/>
          </w:tcPr>
          <w:p w:rsidR="00EB2CD9" w:rsidRPr="00E274DC" w:rsidRDefault="00EB2CD9" w:rsidP="006330D5">
            <w:proofErr w:type="spellStart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Забраилов</w:t>
            </w:r>
            <w:proofErr w:type="spellEnd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 xml:space="preserve"> М.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Азербайджана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За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28.07</w:t>
            </w:r>
          </w:p>
        </w:tc>
        <w:tc>
          <w:tcPr>
            <w:tcW w:w="0" w:type="auto"/>
          </w:tcPr>
          <w:p w:rsidR="00EB2CD9" w:rsidRPr="00E274DC" w:rsidRDefault="00EB2CD9" w:rsidP="006330D5">
            <w:proofErr w:type="spellStart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Шакиржапов</w:t>
            </w:r>
            <w:proofErr w:type="spellEnd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  <w:lang w:val="en-US"/>
              </w:rPr>
              <w:t>B.l</w:t>
            </w:r>
            <w:proofErr w:type="spellEnd"/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Таджикистана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За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28.07</w:t>
            </w:r>
          </w:p>
        </w:tc>
        <w:tc>
          <w:tcPr>
            <w:tcW w:w="0" w:type="auto"/>
          </w:tcPr>
          <w:p w:rsidR="00EB2CD9" w:rsidRPr="00E274DC" w:rsidRDefault="00EB2CD9" w:rsidP="006330D5">
            <w:r>
              <w:t>Боголюбов В.В.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Кыргызстана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За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B2CD9" w:rsidRPr="006330D5" w:rsidRDefault="00EB2CD9" w:rsidP="006330D5">
            <w:pPr>
              <w:rPr>
                <w:rStyle w:val="Arial65pt0pt"/>
                <w:rFonts w:asciiTheme="majorHAnsi" w:hAnsiTheme="majorHAnsi" w:cstheme="majorHAnsi"/>
                <w:strike/>
                <w:color w:val="FF0000"/>
                <w:sz w:val="24"/>
                <w:szCs w:val="24"/>
              </w:rPr>
            </w:pPr>
            <w:r w:rsidRPr="006330D5">
              <w:rPr>
                <w:rStyle w:val="11"/>
                <w:rFonts w:asciiTheme="majorHAnsi" w:eastAsia="Courier New" w:hAnsiTheme="majorHAnsi" w:cstheme="majorHAnsi"/>
                <w:sz w:val="24"/>
                <w:szCs w:val="24"/>
              </w:rPr>
              <w:t>28.07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Митюхин Ф. П.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Украины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 xml:space="preserve">Не проголосовал 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2CD9" w:rsidRPr="00E274DC" w:rsidRDefault="00EB2CD9" w:rsidP="006330D5"/>
        </w:tc>
        <w:tc>
          <w:tcPr>
            <w:tcW w:w="0" w:type="auto"/>
          </w:tcPr>
          <w:p w:rsidR="00EB2CD9" w:rsidRPr="00E274DC" w:rsidRDefault="00EB2CD9" w:rsidP="006330D5">
            <w:proofErr w:type="spellStart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Кашакашвили</w:t>
            </w:r>
            <w:proofErr w:type="spellEnd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 xml:space="preserve"> Б.Г.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Грузия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Не проголосовал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25pt0pt"/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B2CD9" w:rsidRPr="00E274DC" w:rsidRDefault="00EB2CD9" w:rsidP="006330D5">
            <w:proofErr w:type="spellStart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Чатинян</w:t>
            </w:r>
            <w:proofErr w:type="spellEnd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Армения</w:t>
            </w:r>
          </w:p>
        </w:tc>
        <w:tc>
          <w:tcPr>
            <w:tcW w:w="0" w:type="auto"/>
          </w:tcPr>
          <w:p w:rsidR="00EB2CD9" w:rsidRPr="00E274DC" w:rsidRDefault="00076DED" w:rsidP="006330D5"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Н</w:t>
            </w:r>
            <w:r w:rsidR="00EB2CD9"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е проголосовал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25pt0pt"/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EB2CD9" w:rsidRPr="00E274DC" w:rsidRDefault="00EB2CD9" w:rsidP="006330D5">
            <w:proofErr w:type="spellStart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Пиеткевич</w:t>
            </w:r>
            <w:proofErr w:type="spellEnd"/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 xml:space="preserve"> М.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Латвии</w:t>
            </w:r>
          </w:p>
        </w:tc>
        <w:tc>
          <w:tcPr>
            <w:tcW w:w="0" w:type="auto"/>
          </w:tcPr>
          <w:p w:rsidR="00EB2CD9" w:rsidRPr="00E274DC" w:rsidRDefault="00076DED" w:rsidP="006330D5"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Н</w:t>
            </w:r>
            <w:r w:rsidR="00EB2CD9"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е проголосовал</w:t>
            </w:r>
          </w:p>
        </w:tc>
      </w:tr>
      <w:tr w:rsidR="006330D5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B2CD9" w:rsidRPr="00E274DC" w:rsidRDefault="00EB2CD9" w:rsidP="006330D5"/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Вирт В.А.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ФА Белоруссия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Не проголосовал</w:t>
            </w:r>
          </w:p>
        </w:tc>
      </w:tr>
      <w:tr w:rsidR="00EB2CD9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/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За</w:t>
            </w:r>
          </w:p>
        </w:tc>
        <w:tc>
          <w:tcPr>
            <w:tcW w:w="0" w:type="auto"/>
          </w:tcPr>
          <w:p w:rsidR="00EB2CD9" w:rsidRPr="006330D5" w:rsidRDefault="00EB2CD9" w:rsidP="006330D5">
            <w:pPr>
              <w:rPr>
                <w:sz w:val="24"/>
                <w:szCs w:val="24"/>
              </w:rPr>
            </w:pPr>
            <w:r w:rsidRPr="006330D5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6</w:t>
            </w:r>
          </w:p>
        </w:tc>
      </w:tr>
      <w:tr w:rsidR="00EB2CD9" w:rsidRPr="00E274DC" w:rsidTr="006330D5">
        <w:trPr>
          <w:trHeight w:val="113"/>
        </w:trPr>
        <w:tc>
          <w:tcPr>
            <w:tcW w:w="0" w:type="auto"/>
          </w:tcPr>
          <w:p w:rsidR="00EB2CD9" w:rsidRPr="00E274DC" w:rsidRDefault="00EB2CD9" w:rsidP="006330D5"/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Против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нет</w:t>
            </w:r>
          </w:p>
        </w:tc>
      </w:tr>
      <w:tr w:rsidR="00EB2CD9" w:rsidRPr="00E274DC" w:rsidTr="006330D5">
        <w:trPr>
          <w:trHeight w:val="220"/>
        </w:trPr>
        <w:tc>
          <w:tcPr>
            <w:tcW w:w="0" w:type="auto"/>
          </w:tcPr>
          <w:p w:rsidR="00EB2CD9" w:rsidRPr="00E274DC" w:rsidRDefault="00EB2CD9" w:rsidP="006330D5"/>
        </w:tc>
        <w:tc>
          <w:tcPr>
            <w:tcW w:w="0" w:type="auto"/>
          </w:tcPr>
          <w:p w:rsidR="00EB2CD9" w:rsidRPr="00E274DC" w:rsidRDefault="00EB2CD9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Воздержались</w:t>
            </w:r>
          </w:p>
        </w:tc>
        <w:tc>
          <w:tcPr>
            <w:tcW w:w="0" w:type="auto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нет</w:t>
            </w:r>
          </w:p>
        </w:tc>
      </w:tr>
      <w:tr w:rsidR="00EB2CD9" w:rsidRPr="00E274DC" w:rsidTr="006330D5">
        <w:trPr>
          <w:trHeight w:val="140"/>
        </w:trPr>
        <w:tc>
          <w:tcPr>
            <w:tcW w:w="0" w:type="auto"/>
          </w:tcPr>
          <w:p w:rsidR="00EB2CD9" w:rsidRPr="00E274DC" w:rsidRDefault="00EB2CD9" w:rsidP="006330D5"/>
        </w:tc>
        <w:tc>
          <w:tcPr>
            <w:tcW w:w="0" w:type="auto"/>
          </w:tcPr>
          <w:p w:rsidR="00EB2CD9" w:rsidRPr="00E274DC" w:rsidRDefault="006330D5" w:rsidP="006330D5">
            <w:pP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</w:pPr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:rsidR="00EB2CD9" w:rsidRPr="00E274DC" w:rsidRDefault="00EB2CD9" w:rsidP="006330D5">
            <w:r w:rsidRPr="00E274DC"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Не проголосовали</w:t>
            </w:r>
          </w:p>
        </w:tc>
        <w:tc>
          <w:tcPr>
            <w:tcW w:w="0" w:type="auto"/>
          </w:tcPr>
          <w:p w:rsidR="00EB2CD9" w:rsidRPr="006330D5" w:rsidRDefault="006330D5" w:rsidP="006330D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Style w:val="11"/>
                <w:rFonts w:asciiTheme="majorHAnsi" w:eastAsiaTheme="minorHAnsi" w:hAnsiTheme="majorHAnsi" w:cstheme="majorHAnsi"/>
                <w:sz w:val="24"/>
                <w:szCs w:val="24"/>
              </w:rPr>
              <w:t>5</w:t>
            </w:r>
          </w:p>
        </w:tc>
      </w:tr>
    </w:tbl>
    <w:p w:rsidR="000B4513" w:rsidRPr="00096B13" w:rsidRDefault="00EB2CD9" w:rsidP="00096B13">
      <w:pPr>
        <w:pStyle w:val="2"/>
        <w:shd w:val="clear" w:color="auto" w:fill="auto"/>
        <w:spacing w:line="610" w:lineRule="exact"/>
        <w:jc w:val="left"/>
        <w:rPr>
          <w:rFonts w:asciiTheme="majorHAnsi" w:hAnsiTheme="majorHAnsi" w:cstheme="majorHAnsi"/>
          <w:color w:val="000000"/>
          <w:sz w:val="24"/>
          <w:szCs w:val="24"/>
        </w:rPr>
      </w:pPr>
      <w:r w:rsidRPr="00E274DC">
        <w:rPr>
          <w:rFonts w:asciiTheme="majorHAnsi" w:hAnsiTheme="majorHAnsi" w:cstheme="majorHAnsi"/>
          <w:color w:val="000000"/>
          <w:sz w:val="24"/>
          <w:szCs w:val="24"/>
        </w:rPr>
        <w:t>Решение: Утвердить предложение</w:t>
      </w:r>
    </w:p>
    <w:p w:rsidR="00583A22" w:rsidRDefault="00EB2CD9" w:rsidP="004E07E5">
      <w:pPr>
        <w:pStyle w:val="a4"/>
      </w:pPr>
      <w:r w:rsidRPr="00E274DC">
        <w:t>Заседание проводилось в электронном формате.</w:t>
      </w:r>
      <w:r w:rsidR="004E07E5">
        <w:t xml:space="preserve">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2126"/>
        <w:gridCol w:w="2630"/>
      </w:tblGrid>
      <w:tr w:rsidR="00583A22" w:rsidTr="00096B13">
        <w:trPr>
          <w:trHeight w:val="190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583A22" w:rsidRDefault="00583A22" w:rsidP="004E07E5">
            <w:pPr>
              <w:pStyle w:val="a4"/>
            </w:pPr>
          </w:p>
          <w:p w:rsidR="00583A22" w:rsidRDefault="00583A22" w:rsidP="004E07E5">
            <w:pPr>
              <w:pStyle w:val="a4"/>
            </w:pPr>
            <w:proofErr w:type="gramStart"/>
            <w:r w:rsidRPr="00096B13">
              <w:rPr>
                <w:sz w:val="28"/>
                <w:szCs w:val="28"/>
              </w:rPr>
              <w:t>Вел заседание и Протокол составив</w:t>
            </w:r>
            <w:proofErr w:type="gramEnd"/>
            <w:r w:rsidRPr="00E274DC">
              <w:t>:</w:t>
            </w:r>
          </w:p>
          <w:p w:rsidR="00583A22" w:rsidRDefault="00583A22" w:rsidP="004E07E5">
            <w:pPr>
              <w:pStyle w:val="a4"/>
            </w:pPr>
          </w:p>
          <w:p w:rsidR="00583A22" w:rsidRPr="00096B13" w:rsidRDefault="00096B13" w:rsidP="004E07E5">
            <w:pPr>
              <w:pStyle w:val="a4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</w:t>
            </w:r>
            <w:r w:rsidRPr="00096B13">
              <w:rPr>
                <w:rFonts w:asciiTheme="majorHAnsi" w:hAnsiTheme="majorHAnsi" w:cstheme="majorHAnsi"/>
                <w:sz w:val="28"/>
                <w:szCs w:val="28"/>
              </w:rPr>
              <w:t>Председатель</w:t>
            </w:r>
            <w:r w:rsidRPr="00096B13">
              <w:rPr>
                <w:sz w:val="28"/>
                <w:szCs w:val="28"/>
              </w:rPr>
              <w:t xml:space="preserve"> КС ЕААА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83A22" w:rsidRDefault="00583A22" w:rsidP="004E07E5">
            <w:pPr>
              <w:pStyle w:val="a4"/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562BC04B" wp14:editId="677CD73C">
                  <wp:extent cx="1080933" cy="809897"/>
                  <wp:effectExtent l="0" t="0" r="508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95" cy="8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583A22" w:rsidRDefault="00583A22" w:rsidP="004E07E5">
            <w:pPr>
              <w:pStyle w:val="a4"/>
            </w:pPr>
          </w:p>
          <w:p w:rsidR="00583A22" w:rsidRDefault="00583A22" w:rsidP="004E07E5">
            <w:pPr>
              <w:pStyle w:val="a4"/>
            </w:pPr>
          </w:p>
          <w:p w:rsidR="00096B13" w:rsidRDefault="00096B13" w:rsidP="004E07E5">
            <w:pPr>
              <w:pStyle w:val="a4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583A22" w:rsidRDefault="00096B13" w:rsidP="004E07E5">
            <w:pPr>
              <w:pStyle w:val="a4"/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П</w:t>
            </w:r>
            <w:r w:rsidRPr="00063AE3">
              <w:rPr>
                <w:rFonts w:asciiTheme="majorHAnsi" w:hAnsiTheme="majorHAnsi" w:cstheme="majorHAnsi"/>
                <w:sz w:val="28"/>
                <w:szCs w:val="28"/>
              </w:rPr>
              <w:t>огорелов А.Г</w:t>
            </w:r>
          </w:p>
        </w:tc>
      </w:tr>
    </w:tbl>
    <w:p w:rsidR="00583A22" w:rsidRPr="00E274DC" w:rsidRDefault="00583A22" w:rsidP="004E07E5">
      <w:pPr>
        <w:pStyle w:val="a4"/>
      </w:pPr>
    </w:p>
    <w:p w:rsidR="00076DED" w:rsidRDefault="00076DED" w:rsidP="00096B13">
      <w:pPr>
        <w:pStyle w:val="a4"/>
        <w:rPr>
          <w:rFonts w:asciiTheme="majorHAnsi" w:hAnsiTheme="majorHAnsi" w:cstheme="majorHAnsi"/>
          <w:noProof/>
          <w:sz w:val="28"/>
          <w:szCs w:val="28"/>
        </w:rPr>
      </w:pPr>
      <w:r>
        <w:t xml:space="preserve">                                        </w:t>
      </w:r>
    </w:p>
    <w:p w:rsidR="000B4513" w:rsidRPr="00063AE3" w:rsidRDefault="000B4513">
      <w:pPr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</w:p>
    <w:sectPr w:rsidR="000B4513" w:rsidRPr="00063AE3" w:rsidSect="000B4513">
      <w:pgSz w:w="11906" w:h="16838"/>
      <w:pgMar w:top="454" w:right="340" w:bottom="39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324"/>
    <w:multiLevelType w:val="multilevel"/>
    <w:tmpl w:val="92C4E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61"/>
        <w:szCs w:val="6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39"/>
    <w:rsid w:val="00063AE3"/>
    <w:rsid w:val="00076DED"/>
    <w:rsid w:val="00096B13"/>
    <w:rsid w:val="000B4513"/>
    <w:rsid w:val="00210372"/>
    <w:rsid w:val="00310038"/>
    <w:rsid w:val="00466663"/>
    <w:rsid w:val="004E07E5"/>
    <w:rsid w:val="00583A22"/>
    <w:rsid w:val="0059059B"/>
    <w:rsid w:val="005A3763"/>
    <w:rsid w:val="006330D5"/>
    <w:rsid w:val="00745A41"/>
    <w:rsid w:val="007704B3"/>
    <w:rsid w:val="0089259C"/>
    <w:rsid w:val="00975F68"/>
    <w:rsid w:val="009F60FF"/>
    <w:rsid w:val="00A37376"/>
    <w:rsid w:val="00AD07D0"/>
    <w:rsid w:val="00C25583"/>
    <w:rsid w:val="00D615DD"/>
    <w:rsid w:val="00EB2CD9"/>
    <w:rsid w:val="00F5009E"/>
    <w:rsid w:val="00F55339"/>
    <w:rsid w:val="00F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38"/>
  </w:style>
  <w:style w:type="paragraph" w:styleId="1">
    <w:name w:val="heading 1"/>
    <w:basedOn w:val="a"/>
    <w:next w:val="a"/>
    <w:link w:val="10"/>
    <w:uiPriority w:val="9"/>
    <w:qFormat/>
    <w:rsid w:val="00310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038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11">
    <w:name w:val="Основной текст1"/>
    <w:basedOn w:val="a0"/>
    <w:rsid w:val="00063AE3"/>
    <w:rPr>
      <w:rFonts w:ascii="Times New Roman" w:eastAsia="Times New Roman" w:hAnsi="Times New Roman" w:cs="Times New Roman"/>
      <w:color w:val="000000"/>
      <w:spacing w:val="30"/>
      <w:w w:val="100"/>
      <w:position w:val="0"/>
      <w:sz w:val="61"/>
      <w:szCs w:val="61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063AE3"/>
    <w:rPr>
      <w:rFonts w:ascii="Times New Roman" w:eastAsia="Times New Roman" w:hAnsi="Times New Roman" w:cs="Times New Roman"/>
      <w:spacing w:val="30"/>
      <w:sz w:val="61"/>
      <w:szCs w:val="61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A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30"/>
      <w:sz w:val="61"/>
      <w:szCs w:val="61"/>
    </w:rPr>
  </w:style>
  <w:style w:type="paragraph" w:styleId="a4">
    <w:name w:val="No Spacing"/>
    <w:uiPriority w:val="1"/>
    <w:qFormat/>
    <w:rsid w:val="00063AE3"/>
    <w:pPr>
      <w:widowControl w:val="0"/>
      <w:spacing w:after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5pt0pt">
    <w:name w:val="Основной текст + 12;5 pt;Интервал 0 pt"/>
    <w:basedOn w:val="a3"/>
    <w:rsid w:val="00EB2CD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65pt0pt">
    <w:name w:val="Основной текст + Arial;6;5 pt;Интервал 0 pt"/>
    <w:basedOn w:val="a3"/>
    <w:rsid w:val="00EB2CD9"/>
    <w:rPr>
      <w:rFonts w:ascii="Arial" w:eastAsia="Arial" w:hAnsi="Arial" w:cs="Arial"/>
      <w:color w:val="000000"/>
      <w:spacing w:val="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EB2CD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6pt-3pt">
    <w:name w:val="Основной текст + 36 pt;Курсив;Интервал -3 pt"/>
    <w:basedOn w:val="a3"/>
    <w:rsid w:val="00EB2CD9"/>
    <w:rPr>
      <w:rFonts w:ascii="Times New Roman" w:eastAsia="Times New Roman" w:hAnsi="Times New Roman" w:cs="Times New Roman"/>
      <w:i/>
      <w:iCs/>
      <w:color w:val="000000"/>
      <w:spacing w:val="-60"/>
      <w:w w:val="100"/>
      <w:position w:val="0"/>
      <w:sz w:val="72"/>
      <w:szCs w:val="72"/>
      <w:shd w:val="clear" w:color="auto" w:fill="FFFFFF"/>
      <w:lang w:val="en-US"/>
    </w:rPr>
  </w:style>
  <w:style w:type="table" w:styleId="a5">
    <w:name w:val="Table Grid"/>
    <w:basedOn w:val="a1"/>
    <w:uiPriority w:val="59"/>
    <w:rsid w:val="00EB2CD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2F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38"/>
  </w:style>
  <w:style w:type="paragraph" w:styleId="1">
    <w:name w:val="heading 1"/>
    <w:basedOn w:val="a"/>
    <w:next w:val="a"/>
    <w:link w:val="10"/>
    <w:uiPriority w:val="9"/>
    <w:qFormat/>
    <w:rsid w:val="00310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038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11">
    <w:name w:val="Основной текст1"/>
    <w:basedOn w:val="a0"/>
    <w:rsid w:val="00063AE3"/>
    <w:rPr>
      <w:rFonts w:ascii="Times New Roman" w:eastAsia="Times New Roman" w:hAnsi="Times New Roman" w:cs="Times New Roman"/>
      <w:color w:val="000000"/>
      <w:spacing w:val="30"/>
      <w:w w:val="100"/>
      <w:position w:val="0"/>
      <w:sz w:val="61"/>
      <w:szCs w:val="61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063AE3"/>
    <w:rPr>
      <w:rFonts w:ascii="Times New Roman" w:eastAsia="Times New Roman" w:hAnsi="Times New Roman" w:cs="Times New Roman"/>
      <w:spacing w:val="30"/>
      <w:sz w:val="61"/>
      <w:szCs w:val="61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AE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30"/>
      <w:sz w:val="61"/>
      <w:szCs w:val="61"/>
    </w:rPr>
  </w:style>
  <w:style w:type="paragraph" w:styleId="a4">
    <w:name w:val="No Spacing"/>
    <w:uiPriority w:val="1"/>
    <w:qFormat/>
    <w:rsid w:val="00063AE3"/>
    <w:pPr>
      <w:widowControl w:val="0"/>
      <w:spacing w:after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25pt0pt">
    <w:name w:val="Основной текст + 12;5 pt;Интервал 0 pt"/>
    <w:basedOn w:val="a3"/>
    <w:rsid w:val="00EB2CD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65pt0pt">
    <w:name w:val="Основной текст + Arial;6;5 pt;Интервал 0 pt"/>
    <w:basedOn w:val="a3"/>
    <w:rsid w:val="00EB2CD9"/>
    <w:rPr>
      <w:rFonts w:ascii="Arial" w:eastAsia="Arial" w:hAnsi="Arial" w:cs="Arial"/>
      <w:color w:val="000000"/>
      <w:spacing w:val="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3"/>
    <w:rsid w:val="00EB2CD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6pt-3pt">
    <w:name w:val="Основной текст + 36 pt;Курсив;Интервал -3 pt"/>
    <w:basedOn w:val="a3"/>
    <w:rsid w:val="00EB2CD9"/>
    <w:rPr>
      <w:rFonts w:ascii="Times New Roman" w:eastAsia="Times New Roman" w:hAnsi="Times New Roman" w:cs="Times New Roman"/>
      <w:i/>
      <w:iCs/>
      <w:color w:val="000000"/>
      <w:spacing w:val="-60"/>
      <w:w w:val="100"/>
      <w:position w:val="0"/>
      <w:sz w:val="72"/>
      <w:szCs w:val="72"/>
      <w:shd w:val="clear" w:color="auto" w:fill="FFFFFF"/>
      <w:lang w:val="en-US"/>
    </w:rPr>
  </w:style>
  <w:style w:type="table" w:styleId="a5">
    <w:name w:val="Table Grid"/>
    <w:basedOn w:val="a1"/>
    <w:uiPriority w:val="59"/>
    <w:rsid w:val="00EB2CD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2F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2015-08-07T01:16:00Z</dcterms:created>
  <dcterms:modified xsi:type="dcterms:W3CDTF">2015-08-07T08:34:00Z</dcterms:modified>
</cp:coreProperties>
</file>